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DDD" w:rsidRPr="00950881" w:rsidRDefault="002B6DDD" w:rsidP="002B6DDD">
      <w:pPr>
        <w:jc w:val="center"/>
        <w:rPr>
          <w:rFonts w:ascii="Garamond" w:hAnsi="Garamond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B6DDD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5-8</w:t>
      </w:r>
      <w:r w:rsidRPr="00E52C12">
        <w:rPr>
          <w:rFonts w:ascii="Times New Roman" w:hAnsi="Times New Roman" w:cs="Times New Roman"/>
          <w:b/>
          <w:sz w:val="24"/>
          <w:szCs w:val="24"/>
        </w:rPr>
        <w:t xml:space="preserve">  классы.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C12">
        <w:rPr>
          <w:rFonts w:ascii="Times New Roman" w:hAnsi="Times New Roman" w:cs="Times New Roman"/>
          <w:b/>
          <w:sz w:val="24"/>
          <w:szCs w:val="24"/>
        </w:rPr>
        <w:t xml:space="preserve">Авторы: В.В. </w:t>
      </w:r>
      <w:proofErr w:type="spellStart"/>
      <w:r w:rsidRPr="00E52C12">
        <w:rPr>
          <w:rFonts w:ascii="Times New Roman" w:hAnsi="Times New Roman" w:cs="Times New Roman"/>
          <w:b/>
          <w:sz w:val="24"/>
          <w:szCs w:val="24"/>
        </w:rPr>
        <w:t>Алеева</w:t>
      </w:r>
      <w:proofErr w:type="spellEnd"/>
      <w:r w:rsidRPr="00E52C12">
        <w:rPr>
          <w:rFonts w:ascii="Times New Roman" w:hAnsi="Times New Roman" w:cs="Times New Roman"/>
          <w:b/>
          <w:sz w:val="24"/>
          <w:szCs w:val="24"/>
        </w:rPr>
        <w:t xml:space="preserve">, Т.И. </w:t>
      </w:r>
      <w:proofErr w:type="spellStart"/>
      <w:r w:rsidRPr="00E52C12">
        <w:rPr>
          <w:rFonts w:ascii="Times New Roman" w:hAnsi="Times New Roman" w:cs="Times New Roman"/>
          <w:b/>
          <w:sz w:val="24"/>
          <w:szCs w:val="24"/>
        </w:rPr>
        <w:t>Науменко</w:t>
      </w:r>
      <w:proofErr w:type="spellEnd"/>
      <w:r w:rsidRPr="00E52C12">
        <w:rPr>
          <w:rFonts w:ascii="Times New Roman" w:hAnsi="Times New Roman" w:cs="Times New Roman"/>
          <w:b/>
          <w:sz w:val="24"/>
          <w:szCs w:val="24"/>
        </w:rPr>
        <w:t>.</w:t>
      </w:r>
    </w:p>
    <w:p w:rsidR="002B6DDD" w:rsidRPr="007F0E8B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18BD" w:rsidRPr="005518BD" w:rsidRDefault="002B6DDD" w:rsidP="005518BD">
      <w:pPr>
        <w:ind w:firstLine="709"/>
        <w:jc w:val="both"/>
        <w:rPr>
          <w:rFonts w:ascii="Times New Roman" w:eastAsia="Calibri" w:hAnsi="Times New Roman" w:cs="Times New Roman"/>
        </w:rPr>
      </w:pPr>
      <w:r w:rsidRPr="005518BD">
        <w:rPr>
          <w:rFonts w:ascii="Times New Roman" w:hAnsi="Times New Roman" w:cs="Times New Roman"/>
          <w:sz w:val="24"/>
          <w:szCs w:val="24"/>
        </w:rPr>
        <w:t>Программа по предмету «Музыка» для V-</w:t>
      </w:r>
      <w:r w:rsidRPr="005518BD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518BD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5518BD" w:rsidRPr="005518BD">
        <w:rPr>
          <w:rFonts w:ascii="Times New Roman" w:eastAsia="Calibri" w:hAnsi="Times New Roman" w:cs="Times New Roman"/>
        </w:rPr>
        <w:t xml:space="preserve"> создана на основе федерального компонента государственного стандарта основного общего образования. Программа детализ</w:t>
      </w:r>
      <w:r w:rsidR="005518BD" w:rsidRPr="005518BD">
        <w:rPr>
          <w:rFonts w:ascii="Times New Roman" w:eastAsia="Calibri" w:hAnsi="Times New Roman" w:cs="Times New Roman"/>
        </w:rPr>
        <w:t>и</w:t>
      </w:r>
      <w:r w:rsidR="005518BD" w:rsidRPr="005518BD">
        <w:rPr>
          <w:rFonts w:ascii="Times New Roman" w:eastAsia="Calibri" w:hAnsi="Times New Roman" w:cs="Times New Roman"/>
        </w:rPr>
        <w:t>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музыки, которые определены станда</w:t>
      </w:r>
      <w:r w:rsidR="005518BD" w:rsidRPr="005518BD">
        <w:rPr>
          <w:rFonts w:ascii="Times New Roman" w:eastAsia="Calibri" w:hAnsi="Times New Roman" w:cs="Times New Roman"/>
        </w:rPr>
        <w:t>р</w:t>
      </w:r>
      <w:r w:rsidR="005518BD" w:rsidRPr="005518BD">
        <w:rPr>
          <w:rFonts w:ascii="Times New Roman" w:eastAsia="Calibri" w:hAnsi="Times New Roman" w:cs="Times New Roman"/>
        </w:rPr>
        <w:t>том.</w:t>
      </w:r>
    </w:p>
    <w:p w:rsidR="002B6DDD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ОБЩАЯ ХАРАКТЕРИСТИКА УЧЕБНОГО КУРСА</w:t>
      </w:r>
    </w:p>
    <w:p w:rsidR="002B6DDD" w:rsidRPr="007F0E8B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18BD" w:rsidRPr="005518BD" w:rsidRDefault="005518BD" w:rsidP="005518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8BD">
        <w:rPr>
          <w:rFonts w:ascii="Times New Roman" w:eastAsia="Calibri" w:hAnsi="Times New Roman" w:cs="Times New Roman"/>
          <w:sz w:val="24"/>
          <w:szCs w:val="24"/>
        </w:rPr>
        <w:t>Вторая ступень музыкального образования логически развивает идею н</w:t>
      </w:r>
      <w:r w:rsidRPr="005518BD">
        <w:rPr>
          <w:rFonts w:ascii="Times New Roman" w:eastAsia="Calibri" w:hAnsi="Times New Roman" w:cs="Times New Roman"/>
          <w:sz w:val="24"/>
          <w:szCs w:val="24"/>
        </w:rPr>
        <w:t>а</w:t>
      </w:r>
      <w:r w:rsidRPr="005518BD">
        <w:rPr>
          <w:rFonts w:ascii="Times New Roman" w:eastAsia="Calibri" w:hAnsi="Times New Roman" w:cs="Times New Roman"/>
          <w:sz w:val="24"/>
          <w:szCs w:val="24"/>
        </w:rPr>
        <w:t>чальной школы – становление основ музыкальной культуры учащихся. Музыкальное образование  в основной школе способствует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Изуч</w:t>
      </w:r>
      <w:r w:rsidRPr="005518BD">
        <w:rPr>
          <w:rFonts w:ascii="Times New Roman" w:eastAsia="Calibri" w:hAnsi="Times New Roman" w:cs="Times New Roman"/>
          <w:sz w:val="24"/>
          <w:szCs w:val="24"/>
        </w:rPr>
        <w:t>е</w:t>
      </w:r>
      <w:r w:rsidRPr="005518BD">
        <w:rPr>
          <w:rFonts w:ascii="Times New Roman" w:eastAsia="Calibri" w:hAnsi="Times New Roman" w:cs="Times New Roman"/>
          <w:sz w:val="24"/>
          <w:szCs w:val="24"/>
        </w:rPr>
        <w:t xml:space="preserve">ние предмета «Музыка» направлено на расширение опыта эмоционально-ценностного отношения к произведениям искусства, опыта музыкально-творческой деятельности, на углубление знаний, умений и навыков, приобретённых в начальной школе в процессе занятий музыкой. </w:t>
      </w:r>
    </w:p>
    <w:p w:rsidR="005518BD" w:rsidRPr="005518BD" w:rsidRDefault="005518BD" w:rsidP="005518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8BD">
        <w:rPr>
          <w:rFonts w:ascii="Times New Roman" w:eastAsia="Calibri" w:hAnsi="Times New Roman" w:cs="Times New Roman"/>
          <w:sz w:val="24"/>
          <w:szCs w:val="24"/>
        </w:rPr>
        <w:t>Особое значение в основной школе приобретает развитие индивидуально-личностного отношения учащихся к музыке, музыкального мышления, форм</w:t>
      </w:r>
      <w:r w:rsidRPr="005518BD">
        <w:rPr>
          <w:rFonts w:ascii="Times New Roman" w:eastAsia="Calibri" w:hAnsi="Times New Roman" w:cs="Times New Roman"/>
          <w:sz w:val="24"/>
          <w:szCs w:val="24"/>
        </w:rPr>
        <w:t>и</w:t>
      </w:r>
      <w:r w:rsidRPr="005518BD">
        <w:rPr>
          <w:rFonts w:ascii="Times New Roman" w:eastAsia="Calibri" w:hAnsi="Times New Roman" w:cs="Times New Roman"/>
          <w:sz w:val="24"/>
          <w:szCs w:val="24"/>
        </w:rPr>
        <w:t>рование представления о музыке как виде искусства, раскрытие целостной м</w:t>
      </w:r>
      <w:r w:rsidRPr="005518BD">
        <w:rPr>
          <w:rFonts w:ascii="Times New Roman" w:eastAsia="Calibri" w:hAnsi="Times New Roman" w:cs="Times New Roman"/>
          <w:sz w:val="24"/>
          <w:szCs w:val="24"/>
        </w:rPr>
        <w:t>у</w:t>
      </w:r>
      <w:r w:rsidRPr="005518BD">
        <w:rPr>
          <w:rFonts w:ascii="Times New Roman" w:eastAsia="Calibri" w:hAnsi="Times New Roman" w:cs="Times New Roman"/>
          <w:sz w:val="24"/>
          <w:szCs w:val="24"/>
        </w:rPr>
        <w:t>зыкальной картины мира, воспитание потребности в музыкальном самообраз</w:t>
      </w:r>
      <w:r w:rsidRPr="005518BD">
        <w:rPr>
          <w:rFonts w:ascii="Times New Roman" w:eastAsia="Calibri" w:hAnsi="Times New Roman" w:cs="Times New Roman"/>
          <w:sz w:val="24"/>
          <w:szCs w:val="24"/>
        </w:rPr>
        <w:t>о</w:t>
      </w:r>
      <w:r w:rsidRPr="005518BD">
        <w:rPr>
          <w:rFonts w:ascii="Times New Roman" w:eastAsia="Calibri" w:hAnsi="Times New Roman" w:cs="Times New Roman"/>
          <w:sz w:val="24"/>
          <w:szCs w:val="24"/>
        </w:rPr>
        <w:t>вании.</w:t>
      </w:r>
    </w:p>
    <w:p w:rsidR="005518BD" w:rsidRPr="005518BD" w:rsidRDefault="005518BD" w:rsidP="005518BD">
      <w:pPr>
        <w:spacing w:before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BD">
        <w:rPr>
          <w:rFonts w:ascii="Times New Roman" w:eastAsia="Calibri" w:hAnsi="Times New Roman" w:cs="Times New Roman"/>
          <w:sz w:val="24"/>
          <w:szCs w:val="24"/>
        </w:rPr>
        <w:t xml:space="preserve">Данную программу характеризует взаимосвязь с программой начальной школы, проявляющаяся в единстве и развитии методологических и </w:t>
      </w:r>
      <w:proofErr w:type="gramStart"/>
      <w:r w:rsidRPr="005518BD">
        <w:rPr>
          <w:rFonts w:ascii="Times New Roman" w:eastAsia="Calibri" w:hAnsi="Times New Roman" w:cs="Times New Roman"/>
          <w:sz w:val="24"/>
          <w:szCs w:val="24"/>
        </w:rPr>
        <w:t>методических подходов</w:t>
      </w:r>
      <w:proofErr w:type="gramEnd"/>
      <w:r w:rsidRPr="005518BD">
        <w:rPr>
          <w:rFonts w:ascii="Times New Roman" w:eastAsia="Calibri" w:hAnsi="Times New Roman" w:cs="Times New Roman"/>
          <w:sz w:val="24"/>
          <w:szCs w:val="24"/>
        </w:rPr>
        <w:t xml:space="preserve">, в координации тематического и музыкального материала. Учитываются концептуальные положения программы, разработанной под научным руководством Д.Б. </w:t>
      </w:r>
      <w:proofErr w:type="spellStart"/>
      <w:r w:rsidRPr="005518BD">
        <w:rPr>
          <w:rFonts w:ascii="Times New Roman" w:eastAsia="Calibri" w:hAnsi="Times New Roman" w:cs="Times New Roman"/>
          <w:sz w:val="24"/>
          <w:szCs w:val="24"/>
        </w:rPr>
        <w:t>Кабалевского</w:t>
      </w:r>
      <w:proofErr w:type="spellEnd"/>
      <w:r w:rsidRPr="005518BD">
        <w:rPr>
          <w:rFonts w:ascii="Times New Roman" w:eastAsia="Calibri" w:hAnsi="Times New Roman" w:cs="Times New Roman"/>
          <w:sz w:val="24"/>
          <w:szCs w:val="24"/>
        </w:rPr>
        <w:t xml:space="preserve">, в частности тот ее важнейший объединяющий момент, который связан с введением темы года. </w:t>
      </w:r>
    </w:p>
    <w:p w:rsidR="005518BD" w:rsidRPr="005518BD" w:rsidRDefault="005518BD" w:rsidP="005518BD">
      <w:pPr>
        <w:spacing w:before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BD">
        <w:rPr>
          <w:rFonts w:ascii="Times New Roman" w:eastAsia="Calibri" w:hAnsi="Times New Roman" w:cs="Times New Roman"/>
          <w:sz w:val="24"/>
          <w:szCs w:val="24"/>
        </w:rPr>
        <w:t xml:space="preserve">   При сохранении подхода к музыке, как части общей духовной культуры школьника, программа нацелена на углубление идеи многообразных взаимодействий музыки с жизнью, природой, психологией музыкального восприятия, а также  с другими видами и предметами художественной и познавательной деятельности – литературой, изобразительным искусством, историей, мировой художественной культурой, русским языком, природоведением.   </w:t>
      </w:r>
    </w:p>
    <w:p w:rsidR="002B6DDD" w:rsidRPr="00E52C12" w:rsidRDefault="005518BD" w:rsidP="005518BD">
      <w:pPr>
        <w:spacing w:before="120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5518B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7F0E8B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МЕСТО УЧЕБНОГО ПРЕДМЕТА В УЧЕБНОМ ПЛАНЕ</w:t>
      </w:r>
    </w:p>
    <w:p w:rsidR="002B6DDD" w:rsidRPr="007F0E8B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Программа основного общего образования по музыке составлена в соответствии с количеством часов, указанным в Базисном учебном плане образовательных учреждений общего</w:t>
      </w:r>
    </w:p>
    <w:p w:rsidR="002B6DDD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образования. </w:t>
      </w:r>
      <w:r w:rsidR="005518BD">
        <w:rPr>
          <w:rFonts w:ascii="Times New Roman" w:hAnsi="Times New Roman" w:cs="Times New Roman"/>
          <w:sz w:val="24"/>
          <w:szCs w:val="24"/>
        </w:rPr>
        <w:t xml:space="preserve">Предмет «Музыка» изучается в </w:t>
      </w:r>
      <w:r w:rsidRPr="00E52C12">
        <w:rPr>
          <w:rFonts w:ascii="Times New Roman" w:hAnsi="Times New Roman" w:cs="Times New Roman"/>
          <w:sz w:val="24"/>
          <w:szCs w:val="24"/>
        </w:rPr>
        <w:t>V</w:t>
      </w:r>
      <w:r w:rsidR="005518BD">
        <w:rPr>
          <w:rFonts w:ascii="Times New Roman" w:hAnsi="Times New Roman" w:cs="Times New Roman"/>
          <w:sz w:val="24"/>
          <w:szCs w:val="24"/>
        </w:rPr>
        <w:t>-</w:t>
      </w:r>
      <w:r w:rsidR="005518BD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5518BD" w:rsidRPr="005518BD">
        <w:rPr>
          <w:rFonts w:ascii="Times New Roman" w:hAnsi="Times New Roman" w:cs="Times New Roman"/>
          <w:sz w:val="24"/>
          <w:szCs w:val="24"/>
        </w:rPr>
        <w:t xml:space="preserve"> </w:t>
      </w:r>
      <w:r w:rsidRPr="00E52C12">
        <w:rPr>
          <w:rFonts w:ascii="Times New Roman" w:hAnsi="Times New Roman" w:cs="Times New Roman"/>
          <w:sz w:val="24"/>
          <w:szCs w:val="24"/>
        </w:rPr>
        <w:t xml:space="preserve"> классах в объеме 1 час в неделю  (</w:t>
      </w:r>
      <w:r w:rsidR="005518BD">
        <w:rPr>
          <w:rFonts w:ascii="Times New Roman" w:hAnsi="Times New Roman" w:cs="Times New Roman"/>
          <w:sz w:val="24"/>
          <w:szCs w:val="24"/>
        </w:rPr>
        <w:t xml:space="preserve">по 34 часа – в </w:t>
      </w:r>
      <w:r w:rsidR="005518BD">
        <w:rPr>
          <w:rFonts w:ascii="Times New Roman" w:hAnsi="Times New Roman" w:cs="Times New Roman"/>
          <w:sz w:val="24"/>
          <w:szCs w:val="24"/>
          <w:lang w:val="en-US"/>
        </w:rPr>
        <w:t>V-VIII</w:t>
      </w:r>
      <w:r w:rsidRPr="00E52C12">
        <w:rPr>
          <w:rFonts w:ascii="Times New Roman" w:hAnsi="Times New Roman" w:cs="Times New Roman"/>
          <w:sz w:val="24"/>
          <w:szCs w:val="24"/>
        </w:rPr>
        <w:t xml:space="preserve"> классах). </w:t>
      </w:r>
      <w:r>
        <w:rPr>
          <w:rFonts w:ascii="Times New Roman" w:hAnsi="Times New Roman" w:cs="Times New Roman"/>
          <w:sz w:val="24"/>
          <w:szCs w:val="24"/>
        </w:rPr>
        <w:t>Предмет «Музыка» входит в вариативную часть</w:t>
      </w:r>
      <w:r w:rsidRPr="00B061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учебного плана школы.</w:t>
      </w:r>
    </w:p>
    <w:p w:rsidR="002B6DDD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B061EB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61EB">
        <w:rPr>
          <w:rFonts w:ascii="Times New Roman" w:hAnsi="Times New Roman" w:cs="Times New Roman"/>
          <w:b/>
          <w:sz w:val="24"/>
          <w:szCs w:val="24"/>
          <w:u w:val="single"/>
        </w:rPr>
        <w:t>ОБЩИЕ ЦЕЛИ И ЗАДАЧИ УЧЕБНОГО ПРЕДМЕТА «МУЗЫКА»</w:t>
      </w:r>
    </w:p>
    <w:p w:rsidR="002B6DDD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7F0E8B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="005518B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предмета «Музыки» в основной </w:t>
      </w:r>
      <w:r w:rsidRPr="007F0E8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школе заключается: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 -  в </w:t>
      </w:r>
      <w:r w:rsidR="005518BD">
        <w:rPr>
          <w:rFonts w:ascii="Times New Roman" w:hAnsi="Times New Roman" w:cs="Times New Roman"/>
          <w:sz w:val="24"/>
          <w:szCs w:val="24"/>
        </w:rPr>
        <w:t>духовно-нравственном воспитании</w:t>
      </w:r>
      <w:r w:rsidRPr="00E52C12">
        <w:rPr>
          <w:rFonts w:ascii="Times New Roman" w:hAnsi="Times New Roman" w:cs="Times New Roman"/>
          <w:sz w:val="24"/>
          <w:szCs w:val="24"/>
        </w:rPr>
        <w:t xml:space="preserve">  школьников через приобщение к музыкальной культуре как важнейшему компоненту гармонического развития личности;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наиболее полно отражает интересы современного общества в развитии духовного потенциала подрастающего поколения.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7F0E8B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  <w:r w:rsidRPr="007F0E8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предмета «Музыка» заключаются в следующем: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C12">
        <w:rPr>
          <w:rFonts w:ascii="Times New Roman" w:hAnsi="Times New Roman" w:cs="Times New Roman"/>
          <w:b/>
          <w:sz w:val="24"/>
          <w:szCs w:val="24"/>
        </w:rPr>
        <w:t xml:space="preserve">Обучающие: 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- научить </w:t>
      </w:r>
      <w:r w:rsidR="00C63ABA">
        <w:rPr>
          <w:rFonts w:ascii="Times New Roman" w:hAnsi="Times New Roman" w:cs="Times New Roman"/>
          <w:sz w:val="24"/>
          <w:szCs w:val="24"/>
        </w:rPr>
        <w:t xml:space="preserve">школьников </w:t>
      </w:r>
      <w:r w:rsidRPr="00E52C12">
        <w:rPr>
          <w:rFonts w:ascii="Times New Roman" w:hAnsi="Times New Roman" w:cs="Times New Roman"/>
          <w:sz w:val="24"/>
          <w:szCs w:val="24"/>
        </w:rPr>
        <w:t>воспринимать музыку как важную часть жизни каждого человека;</w:t>
      </w:r>
    </w:p>
    <w:p w:rsidR="002B6DDD" w:rsidRPr="00E52C12" w:rsidRDefault="00C63ABA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B6DDD" w:rsidRPr="00E52C12">
        <w:rPr>
          <w:rFonts w:ascii="Times New Roman" w:hAnsi="Times New Roman" w:cs="Times New Roman"/>
          <w:sz w:val="24"/>
          <w:szCs w:val="24"/>
        </w:rPr>
        <w:t>научить находить взаимодействия между музыкой и другими видами художественной деятельности (литературой, изобразительным искусством) на основе вновь приобретенных знаний;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обучить основам музыкальной грамотности.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b/>
          <w:sz w:val="24"/>
          <w:szCs w:val="24"/>
        </w:rPr>
        <w:t>Воспитательные:</w:t>
      </w:r>
      <w:r w:rsidRPr="00E52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-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воспитание чувства музыки как основы музыкальной грамотности.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b/>
          <w:sz w:val="24"/>
          <w:szCs w:val="24"/>
        </w:rPr>
        <w:t>Развивающие:</w:t>
      </w:r>
      <w:r w:rsidRPr="00E52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- накопление 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E52C12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E52C12">
        <w:rPr>
          <w:rFonts w:ascii="Times New Roman" w:hAnsi="Times New Roman" w:cs="Times New Roman"/>
          <w:sz w:val="24"/>
          <w:szCs w:val="24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7F0E8B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ЦЕННОСТНЫЕ ОРИЕНТИРЫ СОДЕРЖАНИЯ УЧЕБНОГО ПРЕДМЕТА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«МУЗЫКА»</w:t>
      </w:r>
    </w:p>
    <w:p w:rsidR="002B6DDD" w:rsidRPr="007F0E8B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Уроки музыки, как и художественное образование в целом, предоставляя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эмпатию, идентификацию, эмоционально-эстетический отклик на музыку. </w:t>
      </w:r>
      <w:proofErr w:type="gramStart"/>
      <w:r w:rsidRPr="00E52C12">
        <w:rPr>
          <w:rFonts w:ascii="Times New Roman" w:hAnsi="Times New Roman" w:cs="Times New Roman"/>
          <w:sz w:val="24"/>
          <w:szCs w:val="24"/>
        </w:rPr>
        <w:t>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  <w:proofErr w:type="gramEnd"/>
      <w:r w:rsidRPr="00E52C12">
        <w:rPr>
          <w:rFonts w:ascii="Times New Roman" w:hAnsi="Times New Roman" w:cs="Times New Roman"/>
          <w:sz w:val="24"/>
          <w:szCs w:val="24"/>
        </w:rPr>
        <w:t xml:space="preserve"> Это способствует формированию </w:t>
      </w:r>
      <w:r w:rsidRPr="00E52C12">
        <w:rPr>
          <w:rFonts w:ascii="Times New Roman" w:hAnsi="Times New Roman" w:cs="Times New Roman"/>
          <w:sz w:val="24"/>
          <w:szCs w:val="24"/>
        </w:rPr>
        <w:lastRenderedPageBreak/>
        <w:t>интереса и мотивации к дальнейшему овладению различными видами музыкальной деятельности и организации своего культурно-познавательного досуга.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«Музыка», развивая умение учиться, призван формировать у ребенка современную картину мира.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DD" w:rsidRPr="00E52C12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2C12">
        <w:rPr>
          <w:rFonts w:ascii="Times New Roman" w:hAnsi="Times New Roman" w:cs="Times New Roman"/>
          <w:b/>
          <w:sz w:val="24"/>
          <w:szCs w:val="24"/>
          <w:u w:val="single"/>
        </w:rPr>
        <w:t>ЛИЧНОСТНЫЕ, МЕТАПРЕДМЕТНЫЕ И ПРЕДМЕТНЫЕ РЕЗУЛЬТАТЫ ОСВОЕНИЯ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52C12">
        <w:rPr>
          <w:rFonts w:ascii="Times New Roman" w:hAnsi="Times New Roman" w:cs="Times New Roman"/>
          <w:b/>
          <w:sz w:val="24"/>
          <w:szCs w:val="24"/>
          <w:u w:val="single"/>
        </w:rPr>
        <w:t>УЧЕБНОГО ПРЕДМЕТА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В результате и</w:t>
      </w:r>
      <w:r w:rsidR="00C63ABA">
        <w:rPr>
          <w:rFonts w:ascii="Times New Roman" w:hAnsi="Times New Roman" w:cs="Times New Roman"/>
          <w:sz w:val="24"/>
          <w:szCs w:val="24"/>
        </w:rPr>
        <w:t xml:space="preserve">зучения курса «Музыка» в основной </w:t>
      </w:r>
      <w:r w:rsidRPr="00E52C12">
        <w:rPr>
          <w:rFonts w:ascii="Times New Roman" w:hAnsi="Times New Roman" w:cs="Times New Roman"/>
          <w:sz w:val="24"/>
          <w:szCs w:val="24"/>
        </w:rPr>
        <w:t xml:space="preserve"> школе должны быть достигнуты определенные результаты.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7F0E8B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русской музыки и музыки других стран, народов, национальных стилей;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умение наблюдать за разнообразными явлениями жизни и искусства в учебной и внеурочной деятельности, их понимание и оценка -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уважительное отношение к культуре других народов;  сформированность эстетических потребностей, ценностей и чувств;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ориентация в культурном многообразии окружающей действительности, участие в музыкальной жизни класса, школы, города и др.;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этических чувств доброжелательности эмоционально-нравственной отзывчивости, понимания и сопереживания чувствам других людей;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7F0E8B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 xml:space="preserve">Метапредметные результаты характеризуют уровень </w:t>
      </w:r>
      <w:proofErr w:type="spellStart"/>
      <w:r w:rsidR="00C63ABA">
        <w:rPr>
          <w:rFonts w:ascii="Times New Roman" w:hAnsi="Times New Roman" w:cs="Times New Roman"/>
          <w:b/>
          <w:sz w:val="24"/>
          <w:szCs w:val="24"/>
          <w:u w:val="single"/>
        </w:rPr>
        <w:t>сформированности</w:t>
      </w:r>
      <w:proofErr w:type="spellEnd"/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B6DDD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2B6DDD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освоение начальных форм познавательной и личностной</w:t>
      </w:r>
      <w:r w:rsidR="00C63ABA">
        <w:rPr>
          <w:rFonts w:ascii="Times New Roman" w:hAnsi="Times New Roman" w:cs="Times New Roman"/>
          <w:sz w:val="24"/>
          <w:szCs w:val="24"/>
        </w:rPr>
        <w:t xml:space="preserve"> </w:t>
      </w:r>
      <w:r w:rsidRPr="00E52C12">
        <w:rPr>
          <w:rFonts w:ascii="Times New Roman" w:hAnsi="Times New Roman" w:cs="Times New Roman"/>
          <w:sz w:val="24"/>
          <w:szCs w:val="24"/>
        </w:rPr>
        <w:t>рефлексии; позитивная самооценка своих музыкально-творческих возможностей;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2C12">
        <w:rPr>
          <w:rFonts w:ascii="Times New Roman" w:hAnsi="Times New Roman" w:cs="Times New Roman"/>
          <w:sz w:val="24"/>
          <w:szCs w:val="24"/>
        </w:rPr>
        <w:t>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</w:t>
      </w:r>
      <w:proofErr w:type="gramEnd"/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электронных </w:t>
      </w:r>
      <w:proofErr w:type="gramStart"/>
      <w:r w:rsidRPr="00E52C12">
        <w:rPr>
          <w:rFonts w:ascii="Times New Roman" w:hAnsi="Times New Roman" w:cs="Times New Roman"/>
          <w:sz w:val="24"/>
          <w:szCs w:val="24"/>
        </w:rPr>
        <w:t>носителях</w:t>
      </w:r>
      <w:proofErr w:type="gramEnd"/>
      <w:r w:rsidRPr="00E52C12">
        <w:rPr>
          <w:rFonts w:ascii="Times New Roman" w:hAnsi="Times New Roman" w:cs="Times New Roman"/>
          <w:sz w:val="24"/>
          <w:szCs w:val="24"/>
        </w:rPr>
        <w:t>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Pr="007F0E8B" w:rsidRDefault="002B6DDD" w:rsidP="002B6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 изучения музыки отражают опыт учащихся в музыкально-творческой деятельности: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представления о роли музыки в жизни человека, в его духовно-нравственном развитии;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общего представления о музыкальной картине мира;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знание основных закономерностей музыкального искусства на примере изучаемых музыкальных произведений;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устойчивого интереса к музыке и различным видам (или какому-либо виду) музыкально-творческой деятельности;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умение воспринимать музыку и выражать свое отношение к музыкальным произведениям;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2B6DDD" w:rsidRPr="00E52C12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DD" w:rsidRDefault="002B6DDD" w:rsidP="002B6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0EA7" w:rsidRDefault="00670EA7"/>
    <w:sectPr w:rsidR="00670EA7" w:rsidSect="005518BD">
      <w:pgSz w:w="11906" w:h="16838"/>
      <w:pgMar w:top="1134" w:right="850" w:bottom="1134" w:left="851" w:header="708" w:footer="708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DDD"/>
    <w:rsid w:val="002B6DDD"/>
    <w:rsid w:val="004F499B"/>
    <w:rsid w:val="005518BD"/>
    <w:rsid w:val="00670EA7"/>
    <w:rsid w:val="00C63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cp:lastPrinted>2013-04-07T19:05:00Z</cp:lastPrinted>
  <dcterms:created xsi:type="dcterms:W3CDTF">2013-04-07T18:18:00Z</dcterms:created>
  <dcterms:modified xsi:type="dcterms:W3CDTF">2013-04-07T19:12:00Z</dcterms:modified>
</cp:coreProperties>
</file>